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3C" w:rsidRDefault="003F313C">
      <w:bookmarkStart w:id="0" w:name="_GoBack"/>
      <w:bookmarkEnd w:id="0"/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7A5291">
        <w:tblPrEx>
          <w:tblCellMar>
            <w:top w:w="0" w:type="dxa"/>
            <w:bottom w:w="0" w:type="dxa"/>
          </w:tblCellMar>
        </w:tblPrEx>
        <w:trPr>
          <w:trHeight w:val="8798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7A5291" w:rsidRPr="004C62B3" w:rsidRDefault="00E10CE4" w:rsidP="003F313C">
            <w:pPr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66. St-1572/15</w:t>
            </w:r>
          </w:p>
          <w:p w:rsidR="007A5291" w:rsidRPr="004C62B3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METALING</w:t>
            </w:r>
            <w:r w:rsidR="00892E82">
              <w:rPr>
                <w:rFonts w:ascii="Cambria" w:hAnsi="Cambria"/>
              </w:rPr>
              <w:t xml:space="preserve"> d.o.o.</w:t>
            </w:r>
            <w:r w:rsidR="007A5291" w:rsidRPr="004C62B3">
              <w:rPr>
                <w:rFonts w:ascii="Cambria" w:hAnsi="Cambria"/>
              </w:rPr>
              <w:t xml:space="preserve"> u stečaju</w:t>
            </w:r>
          </w:p>
          <w:p w:rsidR="007A5291" w:rsidRPr="004C62B3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Sisak, Božidara Adžije 2</w:t>
            </w:r>
          </w:p>
          <w:p w:rsidR="007A5291" w:rsidRPr="004C62B3" w:rsidRDefault="007A5291">
            <w:pPr>
              <w:rPr>
                <w:rFonts w:ascii="Cambria" w:hAnsi="Cambria"/>
              </w:rPr>
            </w:pPr>
          </w:p>
          <w:p w:rsidR="007A5291" w:rsidRDefault="00954371" w:rsidP="00E14C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Stečajni upravitelj</w:t>
            </w:r>
          </w:p>
          <w:p w:rsidR="00E14CAB" w:rsidRPr="004C62B3" w:rsidRDefault="008F4F7F" w:rsidP="00E14C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Zagreb, 26</w:t>
            </w:r>
            <w:r w:rsidR="009A1577">
              <w:rPr>
                <w:rFonts w:ascii="Cambria" w:hAnsi="Cambria"/>
              </w:rPr>
              <w:t>.10</w:t>
            </w:r>
            <w:r w:rsidR="00892E82">
              <w:rPr>
                <w:rFonts w:ascii="Cambria" w:hAnsi="Cambria"/>
              </w:rPr>
              <w:t>.</w:t>
            </w:r>
            <w:r w:rsidR="00E10CE4">
              <w:rPr>
                <w:rFonts w:ascii="Cambria" w:hAnsi="Cambria"/>
              </w:rPr>
              <w:t>2016</w:t>
            </w:r>
            <w:r w:rsidR="00E14CAB">
              <w:rPr>
                <w:rFonts w:ascii="Cambria" w:hAnsi="Cambria"/>
              </w:rPr>
              <w:t>.</w:t>
            </w:r>
          </w:p>
          <w:p w:rsidR="007A5291" w:rsidRPr="004C62B3" w:rsidRDefault="007A5291" w:rsidP="00C90DD1">
            <w:pPr>
              <w:rPr>
                <w:rFonts w:ascii="Cambria" w:hAnsi="Cambria"/>
              </w:rPr>
            </w:pPr>
          </w:p>
          <w:p w:rsidR="007A5291" w:rsidRDefault="007A5291" w:rsidP="00954371">
            <w:pPr>
              <w:jc w:val="right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>TRGOVAČKI SUD U ZAGREBU</w:t>
            </w:r>
          </w:p>
          <w:p w:rsidR="007A5291" w:rsidRPr="004C62B3" w:rsidRDefault="007A5291" w:rsidP="00954371">
            <w:pPr>
              <w:jc w:val="right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 xml:space="preserve">                                                                                                                          Stečajni sudac</w:t>
            </w:r>
          </w:p>
          <w:p w:rsidR="007A5291" w:rsidRPr="004C62B3" w:rsidRDefault="007A5291" w:rsidP="003F313C">
            <w:pPr>
              <w:rPr>
                <w:rFonts w:ascii="Cambria" w:hAnsi="Cambria"/>
              </w:rPr>
            </w:pPr>
          </w:p>
          <w:p w:rsidR="00E10CE4" w:rsidRDefault="00B2187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PREDMET: Izviješće stečajnog u</w:t>
            </w:r>
            <w:r w:rsidR="00D141E7">
              <w:rPr>
                <w:rFonts w:ascii="Cambria" w:hAnsi="Cambria"/>
              </w:rPr>
              <w:t>p</w:t>
            </w:r>
            <w:r w:rsidR="00892E82">
              <w:rPr>
                <w:rFonts w:ascii="Cambria" w:hAnsi="Cambria"/>
              </w:rPr>
              <w:t>ravitelja o provedenome</w:t>
            </w:r>
            <w:r w:rsidR="009A1577">
              <w:rPr>
                <w:rFonts w:ascii="Cambria" w:hAnsi="Cambria"/>
              </w:rPr>
              <w:t xml:space="preserve"> trećem</w:t>
            </w:r>
            <w:r w:rsidR="00E10CE4">
              <w:rPr>
                <w:rFonts w:ascii="Cambria" w:hAnsi="Cambria"/>
              </w:rPr>
              <w:t xml:space="preserve"> </w:t>
            </w:r>
            <w:r w:rsidR="00D141E7">
              <w:rPr>
                <w:rFonts w:ascii="Cambria" w:hAnsi="Cambria"/>
              </w:rPr>
              <w:t xml:space="preserve"> oglasu z</w:t>
            </w:r>
            <w:r w:rsidR="00892E82">
              <w:rPr>
                <w:rFonts w:ascii="Cambria" w:hAnsi="Cambria"/>
              </w:rPr>
              <w:t>a</w:t>
            </w:r>
            <w:r w:rsidR="00955A59">
              <w:rPr>
                <w:rFonts w:ascii="Cambria" w:hAnsi="Cambria"/>
              </w:rPr>
              <w:t xml:space="preserve">   </w:t>
            </w:r>
            <w:r w:rsidR="00E10CE4">
              <w:rPr>
                <w:rFonts w:ascii="Cambria" w:hAnsi="Cambria"/>
              </w:rPr>
              <w:t xml:space="preserve">        </w:t>
            </w:r>
          </w:p>
          <w:p w:rsidR="00384648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</w:t>
            </w:r>
            <w:r w:rsidR="00955A59">
              <w:rPr>
                <w:rFonts w:ascii="Cambria" w:hAnsi="Cambria"/>
              </w:rPr>
              <w:t xml:space="preserve">prodaju </w:t>
            </w:r>
            <w:r w:rsidR="00B21870">
              <w:rPr>
                <w:rFonts w:ascii="Cambria" w:hAnsi="Cambria"/>
              </w:rPr>
              <w:t xml:space="preserve"> imovine s</w:t>
            </w:r>
            <w:r w:rsidR="00955A59">
              <w:rPr>
                <w:rFonts w:ascii="Cambria" w:hAnsi="Cambria"/>
              </w:rPr>
              <w:t>tečajnog dužnika</w:t>
            </w:r>
            <w:r w:rsidR="00A22EFD">
              <w:rPr>
                <w:rFonts w:ascii="Cambria" w:hAnsi="Cambria"/>
              </w:rPr>
              <w:t xml:space="preserve"> – </w:t>
            </w:r>
            <w:r w:rsidR="00955A59">
              <w:rPr>
                <w:rFonts w:ascii="Cambria" w:hAnsi="Cambria"/>
              </w:rPr>
              <w:t xml:space="preserve"> </w:t>
            </w:r>
            <w:r w:rsidR="00D141E7">
              <w:rPr>
                <w:rFonts w:ascii="Cambria" w:hAnsi="Cambria"/>
              </w:rPr>
              <w:t>(</w:t>
            </w:r>
            <w:r w:rsidR="00892E82">
              <w:rPr>
                <w:rFonts w:ascii="Cambria" w:hAnsi="Cambria"/>
              </w:rPr>
              <w:t>pokretnine</w:t>
            </w:r>
            <w:r>
              <w:rPr>
                <w:rFonts w:ascii="Cambria" w:hAnsi="Cambria"/>
              </w:rPr>
              <w:t xml:space="preserve"> </w:t>
            </w:r>
            <w:r w:rsidR="00384648">
              <w:rPr>
                <w:rFonts w:ascii="Cambria" w:hAnsi="Cambria"/>
              </w:rPr>
              <w:t xml:space="preserve">– strojevi, oprema i </w:t>
            </w:r>
          </w:p>
          <w:p w:rsidR="001F3D18" w:rsidRPr="00D141E7" w:rsidRDefault="0038464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druga imovina</w:t>
            </w:r>
            <w:r w:rsidR="00A22EFD">
              <w:rPr>
                <w:rFonts w:ascii="Cambria" w:hAnsi="Cambria"/>
              </w:rPr>
              <w:t>)</w:t>
            </w:r>
          </w:p>
          <w:p w:rsidR="007A5291" w:rsidRDefault="007A5291">
            <w:pPr>
              <w:rPr>
                <w:rFonts w:ascii="Cambria" w:hAnsi="Cambria"/>
              </w:rPr>
            </w:pPr>
          </w:p>
          <w:p w:rsidR="00B21870" w:rsidRDefault="00B21870" w:rsidP="001F3D18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Temeljem o</w:t>
            </w:r>
            <w:r w:rsidR="00955A59">
              <w:rPr>
                <w:rFonts w:ascii="Cambria" w:hAnsi="Cambria"/>
              </w:rPr>
              <w:t>d</w:t>
            </w:r>
            <w:r w:rsidR="001F3D18">
              <w:rPr>
                <w:rFonts w:ascii="Cambria" w:hAnsi="Cambria"/>
              </w:rPr>
              <w:t>luke Skupštine vjerovnika od 14.03.2016</w:t>
            </w:r>
            <w:r w:rsidR="00A22EFD">
              <w:rPr>
                <w:rFonts w:ascii="Cambria" w:hAnsi="Cambria"/>
              </w:rPr>
              <w:t>.g.</w:t>
            </w:r>
            <w:r w:rsidR="00892E82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</w:rPr>
              <w:t>stečajni upravitelj je oglasio prodaju</w:t>
            </w:r>
            <w:r w:rsidR="00955A59">
              <w:rPr>
                <w:rFonts w:ascii="Cambria" w:hAnsi="Cambria"/>
              </w:rPr>
              <w:t xml:space="preserve"> za </w:t>
            </w:r>
            <w:r w:rsidR="006662B5">
              <w:rPr>
                <w:rFonts w:ascii="Cambria" w:hAnsi="Cambria"/>
              </w:rPr>
              <w:t>imovinu s</w:t>
            </w:r>
            <w:r w:rsidR="00955A59">
              <w:rPr>
                <w:rFonts w:ascii="Cambria" w:hAnsi="Cambria"/>
              </w:rPr>
              <w:t>tečajnog du</w:t>
            </w:r>
            <w:r w:rsidR="00892E82">
              <w:rPr>
                <w:rFonts w:ascii="Cambria" w:hAnsi="Cambria"/>
              </w:rPr>
              <w:t>žnika (p</w:t>
            </w:r>
            <w:r w:rsidR="00954371">
              <w:rPr>
                <w:rFonts w:ascii="Cambria" w:hAnsi="Cambria"/>
              </w:rPr>
              <w:t>okretnu imovinu – strojevi, oprema i druga imovina</w:t>
            </w:r>
            <w:r w:rsidR="006662B5">
              <w:rPr>
                <w:rFonts w:ascii="Cambria" w:hAnsi="Cambria"/>
              </w:rPr>
              <w:t xml:space="preserve">) </w:t>
            </w:r>
            <w:r w:rsidR="00955A59">
              <w:rPr>
                <w:rFonts w:ascii="Cambria" w:hAnsi="Cambria"/>
              </w:rPr>
              <w:t xml:space="preserve"> putem </w:t>
            </w:r>
            <w:r w:rsidR="009A1577">
              <w:rPr>
                <w:rFonts w:ascii="Cambria" w:hAnsi="Cambria"/>
              </w:rPr>
              <w:t xml:space="preserve"> trećeg</w:t>
            </w:r>
            <w:r w:rsidR="00955A59">
              <w:rPr>
                <w:rFonts w:ascii="Cambria" w:hAnsi="Cambria"/>
              </w:rPr>
              <w:t xml:space="preserve"> oglasa objavljenog na web st</w:t>
            </w:r>
            <w:r w:rsidR="00A37D77">
              <w:rPr>
                <w:rFonts w:ascii="Cambria" w:hAnsi="Cambria"/>
              </w:rPr>
              <w:t>r</w:t>
            </w:r>
            <w:r w:rsidR="00955A59">
              <w:rPr>
                <w:rFonts w:ascii="Cambria" w:hAnsi="Cambria"/>
              </w:rPr>
              <w:t>a</w:t>
            </w:r>
            <w:r w:rsidR="00A37D77">
              <w:rPr>
                <w:rFonts w:ascii="Cambria" w:hAnsi="Cambria"/>
              </w:rPr>
              <w:t xml:space="preserve">nicama  </w:t>
            </w:r>
            <w:r w:rsidR="00955A59">
              <w:rPr>
                <w:rFonts w:ascii="Cambria" w:hAnsi="Cambria"/>
              </w:rPr>
              <w:t>Visokog trgovačkoga suda RH (</w:t>
            </w:r>
            <w:r w:rsidR="00A37D77">
              <w:rPr>
                <w:rFonts w:ascii="Cambria" w:hAnsi="Cambria"/>
              </w:rPr>
              <w:t>sudačke mreže</w:t>
            </w:r>
            <w:r w:rsidR="00892E82">
              <w:rPr>
                <w:rFonts w:ascii="Cambria" w:hAnsi="Cambria"/>
              </w:rPr>
              <w:t xml:space="preserve">) </w:t>
            </w:r>
            <w:r w:rsidR="00A22EFD">
              <w:rPr>
                <w:rFonts w:ascii="Cambria" w:hAnsi="Cambria"/>
              </w:rPr>
              <w:t>i Hrvatske gospodarske komore,</w:t>
            </w:r>
            <w:r w:rsidR="006662B5">
              <w:rPr>
                <w:rFonts w:ascii="Cambria" w:hAnsi="Cambria"/>
              </w:rPr>
              <w:t xml:space="preserve"> </w:t>
            </w:r>
            <w:r w:rsidR="00A22EFD">
              <w:rPr>
                <w:rFonts w:ascii="Cambria" w:hAnsi="Cambria"/>
              </w:rPr>
              <w:t xml:space="preserve"> sukladno čl. 229</w:t>
            </w:r>
            <w:r w:rsidR="001F3D18">
              <w:rPr>
                <w:rFonts w:ascii="Cambria" w:hAnsi="Cambria"/>
              </w:rPr>
              <w:t>. Stečajnoga zakona (NN 71/15)</w:t>
            </w:r>
            <w:r w:rsidR="00C66F4C">
              <w:rPr>
                <w:rFonts w:ascii="Cambria" w:hAnsi="Cambria"/>
              </w:rPr>
              <w:t xml:space="preserve"> na način prikupljanja </w:t>
            </w:r>
            <w:r w:rsidR="00A37D77">
              <w:rPr>
                <w:rFonts w:ascii="Cambria" w:hAnsi="Cambria"/>
              </w:rPr>
              <w:t xml:space="preserve"> zatvorenih ponuda</w:t>
            </w:r>
            <w:r w:rsidR="00C66F4C">
              <w:rPr>
                <w:rFonts w:ascii="Cambria" w:hAnsi="Cambria"/>
              </w:rPr>
              <w:t xml:space="preserve"> </w:t>
            </w:r>
            <w:r w:rsidR="00A37D77">
              <w:rPr>
                <w:rFonts w:ascii="Cambria" w:hAnsi="Cambria"/>
              </w:rPr>
              <w:t xml:space="preserve"> i to za</w:t>
            </w:r>
            <w:r w:rsidR="00C66F4C">
              <w:rPr>
                <w:rFonts w:ascii="Cambria" w:hAnsi="Cambria"/>
              </w:rPr>
              <w:t xml:space="preserve"> slj</w:t>
            </w:r>
            <w:r w:rsidR="00A22EFD">
              <w:rPr>
                <w:rFonts w:ascii="Cambria" w:hAnsi="Cambria"/>
              </w:rPr>
              <w:t>e</w:t>
            </w:r>
            <w:r w:rsidR="00C66F4C">
              <w:rPr>
                <w:rFonts w:ascii="Cambria" w:hAnsi="Cambria"/>
              </w:rPr>
              <w:t>deće imovinske stavke koje čine stečajnu masu</w:t>
            </w:r>
            <w:r>
              <w:rPr>
                <w:rFonts w:ascii="Cambria" w:hAnsi="Cambria"/>
              </w:rPr>
              <w:t>:</w:t>
            </w:r>
          </w:p>
          <w:p w:rsidR="001F3D18" w:rsidRDefault="001F3D18" w:rsidP="001F3D18">
            <w:pPr>
              <w:jc w:val="both"/>
              <w:rPr>
                <w:rFonts w:ascii="Cambria" w:hAnsi="Cambria"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20"/>
              <w:gridCol w:w="1827"/>
            </w:tblGrid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A34B09">
                  <w:p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 xml:space="preserve">Opis  grupa imovine 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384648" w:rsidP="00A34B09">
                  <w:pPr>
                    <w:jc w:val="center"/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Procijenjena vrijednost (u kn)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Strojevi i uređaji za obradu odvajanjem česticama ( prema elaboratu sudskoga vještaka od red. br. 1 do red. br. 47)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210.250,00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Strojevi i uređaji za obradu deformiranjem čestica ( prema elaboratu sudskoga vještaka od red. br. 1 do red. br. 16)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221.500,00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Unutarnja transportna tehni</w:t>
                  </w: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cr/>
                    <w:t>a ( prema elaboratu sudskoga vještaka od red. br. 1 do red. br. 15)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139.500,00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Ostali uređaji i oprema ( prema elaboratu sudskoga vještaka od red. br. 1 do red. br. 33)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10.250,00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Aparati za zavarivanje ( prema elaboratu sudskoga vještaka od red. br. 1 d</w:t>
                  </w: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cr/>
                    <w:t xml:space="preserve"> red. br. 55)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72.800,00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Kontejneri</w:t>
                  </w:r>
                  <w:r w:rsidR="00623E67">
                    <w:rPr>
                      <w:rFonts w:ascii="Cambria" w:hAnsi="Cambria" w:cs="Arial"/>
                      <w:sz w:val="22"/>
                      <w:szCs w:val="22"/>
                    </w:rPr>
                    <w:t xml:space="preserve"> (unovčeno na drugom oglasu u cjelosti)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shd w:val="clear" w:color="auto" w:fill="auto"/>
                </w:tcPr>
                <w:p w:rsidR="00384648" w:rsidRPr="00481E4B" w:rsidRDefault="00384648" w:rsidP="00384648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Mjerni uređaji i alati razni (ponude isključivo po pojedinim podgrupama – npr. od red.br. 6 do red.br. 33)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138.600,00</w:t>
                  </w:r>
                </w:p>
              </w:tc>
            </w:tr>
            <w:tr w:rsidR="00384648" w:rsidRPr="00804693" w:rsidTr="00A34B09">
              <w:tc>
                <w:tcPr>
                  <w:tcW w:w="79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84648" w:rsidRPr="00954371" w:rsidRDefault="00384648" w:rsidP="00954371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 xml:space="preserve">Materijali razni, rezervni dijelovi (ponude isključivo po pojedinim podgrupama –    </w:t>
                  </w:r>
                  <w:r w:rsidRPr="00954371">
                    <w:rPr>
                      <w:rFonts w:ascii="Cambria" w:hAnsi="Cambria" w:cs="Arial"/>
                      <w:sz w:val="22"/>
                      <w:szCs w:val="22"/>
                    </w:rPr>
                    <w:t>npr. od red.br. 1 do red.br. 25)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339.500,00</w:t>
                  </w:r>
                </w:p>
              </w:tc>
            </w:tr>
            <w:tr w:rsidR="00384648" w:rsidRPr="00804693" w:rsidTr="00954371">
              <w:trPr>
                <w:trHeight w:val="510"/>
              </w:trPr>
              <w:tc>
                <w:tcPr>
                  <w:tcW w:w="7920" w:type="dxa"/>
                  <w:shd w:val="clear" w:color="auto" w:fill="auto"/>
                </w:tcPr>
                <w:p w:rsidR="00954371" w:rsidRPr="00623E67" w:rsidRDefault="00384648" w:rsidP="00623E67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 w:cs="Arial"/>
                      <w:sz w:val="22"/>
                      <w:szCs w:val="22"/>
                    </w:rPr>
                    <w:t>Vatroga</w:t>
                  </w:r>
                  <w:r w:rsidR="00623E67">
                    <w:rPr>
                      <w:rFonts w:ascii="Cambria" w:hAnsi="Cambria" w:cs="Arial"/>
                      <w:sz w:val="22"/>
                      <w:szCs w:val="22"/>
                    </w:rPr>
                    <w:t>sni uređaji ( u cjelosti unovčeno na drugom oglasu</w:t>
                  </w:r>
                  <w:r w:rsidRPr="00623E67">
                    <w:rPr>
                      <w:rFonts w:ascii="Cambria" w:hAnsi="Cambria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384648" w:rsidRPr="00481E4B" w:rsidRDefault="00384648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</w:p>
              </w:tc>
            </w:tr>
            <w:tr w:rsidR="00954371" w:rsidRPr="00804693" w:rsidTr="00954371">
              <w:trPr>
                <w:trHeight w:val="135"/>
              </w:trPr>
              <w:tc>
                <w:tcPr>
                  <w:tcW w:w="7920" w:type="dxa"/>
                  <w:shd w:val="clear" w:color="auto" w:fill="auto"/>
                </w:tcPr>
                <w:p w:rsidR="00954371" w:rsidRPr="00481E4B" w:rsidRDefault="00954371" w:rsidP="00954371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Alati i šabloni za izra</w:t>
                  </w:r>
                  <w:r w:rsidR="00623E67">
                    <w:rPr>
                      <w:rFonts w:ascii="Cambria" w:hAnsi="Cambria" w:cs="Arial"/>
                      <w:sz w:val="22"/>
                      <w:szCs w:val="22"/>
                    </w:rPr>
                    <w:t>du spojnica (komplet)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954371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48.</w:t>
                  </w:r>
                  <w:r w:rsidR="00954371">
                    <w:rPr>
                      <w:rFonts w:ascii="Cambria" w:hAnsi="Cambria" w:cs="Arial"/>
                      <w:sz w:val="22"/>
                      <w:szCs w:val="22"/>
                    </w:rPr>
                    <w:t>000,00</w:t>
                  </w:r>
                </w:p>
              </w:tc>
            </w:tr>
            <w:tr w:rsidR="00954371" w:rsidRPr="00804693" w:rsidTr="00A34B09">
              <w:trPr>
                <w:trHeight w:val="120"/>
              </w:trPr>
              <w:tc>
                <w:tcPr>
                  <w:tcW w:w="79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54371" w:rsidRPr="00481E4B" w:rsidRDefault="00954371" w:rsidP="00954371">
                  <w:pPr>
                    <w:numPr>
                      <w:ilvl w:val="0"/>
                      <w:numId w:val="10"/>
                    </w:numPr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Boje za metal razne</w:t>
                  </w:r>
                </w:p>
              </w:tc>
              <w:tc>
                <w:tcPr>
                  <w:tcW w:w="182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54371" w:rsidRDefault="00623E67" w:rsidP="00A34B09">
                  <w:pPr>
                    <w:jc w:val="right"/>
                    <w:rPr>
                      <w:rFonts w:ascii="Cambria" w:hAnsi="Cambria" w:cs="Arial"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sz w:val="22"/>
                      <w:szCs w:val="22"/>
                    </w:rPr>
                    <w:t>25.835,00</w:t>
                  </w:r>
                </w:p>
              </w:tc>
            </w:tr>
          </w:tbl>
          <w:p w:rsidR="00FD0567" w:rsidRPr="00384648" w:rsidRDefault="001C6129" w:rsidP="00333175">
            <w:pPr>
              <w:jc w:val="both"/>
              <w:rPr>
                <w:rFonts w:ascii="Cambria" w:hAnsi="Cambria"/>
              </w:rPr>
            </w:pPr>
            <w:r w:rsidRPr="00384648">
              <w:rPr>
                <w:rFonts w:ascii="Cambria" w:hAnsi="Cambria"/>
              </w:rPr>
              <w:t>U utvrđenom roku</w:t>
            </w:r>
            <w:r w:rsidR="00623E67">
              <w:rPr>
                <w:rFonts w:ascii="Cambria" w:hAnsi="Cambria"/>
              </w:rPr>
              <w:t xml:space="preserve"> trećem</w:t>
            </w:r>
            <w:r w:rsidR="00113547" w:rsidRPr="00384648">
              <w:rPr>
                <w:rFonts w:ascii="Cambria" w:hAnsi="Cambria"/>
              </w:rPr>
              <w:t xml:space="preserve"> oglasom o prodaji pokre</w:t>
            </w:r>
            <w:r w:rsidR="00384648">
              <w:rPr>
                <w:rFonts w:ascii="Cambria" w:hAnsi="Cambria"/>
              </w:rPr>
              <w:t>tne imovine stečajnoga dužnika(strojevi, oprema i druga imovina</w:t>
            </w:r>
            <w:r w:rsidR="00A22EFD" w:rsidRPr="00384648">
              <w:rPr>
                <w:rFonts w:ascii="Cambria" w:hAnsi="Cambria"/>
              </w:rPr>
              <w:t>)</w:t>
            </w:r>
            <w:r w:rsidR="00113547" w:rsidRPr="00384648">
              <w:rPr>
                <w:rFonts w:ascii="Cambria" w:hAnsi="Cambria"/>
              </w:rPr>
              <w:t xml:space="preserve"> </w:t>
            </w:r>
            <w:r w:rsidRPr="00384648">
              <w:rPr>
                <w:rFonts w:ascii="Cambria" w:hAnsi="Cambria"/>
              </w:rPr>
              <w:t xml:space="preserve"> na adresu </w:t>
            </w:r>
            <w:r w:rsidR="00FD0567" w:rsidRPr="00384648">
              <w:rPr>
                <w:rFonts w:ascii="Cambria" w:hAnsi="Cambria"/>
              </w:rPr>
              <w:t>stečajnog</w:t>
            </w:r>
            <w:r w:rsidR="00623E67">
              <w:rPr>
                <w:rFonts w:ascii="Cambria" w:hAnsi="Cambria"/>
              </w:rPr>
              <w:t>a upravitelja prispjela četiri zatvorene</w:t>
            </w:r>
            <w:r w:rsidR="00954371">
              <w:rPr>
                <w:rFonts w:ascii="Cambria" w:hAnsi="Cambria"/>
              </w:rPr>
              <w:t xml:space="preserve"> koverta  od</w:t>
            </w:r>
            <w:r w:rsidR="00113547" w:rsidRPr="00384648">
              <w:rPr>
                <w:rFonts w:ascii="Cambria" w:hAnsi="Cambria"/>
              </w:rPr>
              <w:t xml:space="preserve"> ponuditelja </w:t>
            </w:r>
            <w:r w:rsidRPr="00384648">
              <w:rPr>
                <w:rFonts w:ascii="Cambria" w:hAnsi="Cambria"/>
              </w:rPr>
              <w:t xml:space="preserve"> za </w:t>
            </w:r>
            <w:r w:rsidR="00FD0567" w:rsidRPr="00384648">
              <w:rPr>
                <w:rFonts w:ascii="Cambria" w:hAnsi="Cambria"/>
              </w:rPr>
              <w:t>ku</w:t>
            </w:r>
            <w:r w:rsidR="00113547" w:rsidRPr="00384648">
              <w:rPr>
                <w:rFonts w:ascii="Cambria" w:hAnsi="Cambria"/>
              </w:rPr>
              <w:t>pnju imovine stečajnog dužnika</w:t>
            </w:r>
            <w:r w:rsidR="00513C7C" w:rsidRPr="00384648">
              <w:rPr>
                <w:rFonts w:ascii="Cambria" w:hAnsi="Cambria"/>
              </w:rPr>
              <w:t>.</w:t>
            </w:r>
          </w:p>
          <w:p w:rsidR="00C90DD1" w:rsidRPr="00384648" w:rsidRDefault="00C90DD1" w:rsidP="00FD0567">
            <w:pPr>
              <w:rPr>
                <w:rFonts w:ascii="Cambria" w:hAnsi="Cambria"/>
                <w:b/>
              </w:rPr>
            </w:pPr>
          </w:p>
          <w:p w:rsidR="00FD0567" w:rsidRPr="00384648" w:rsidRDefault="00623E67" w:rsidP="00333175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Dana, 04.10</w:t>
            </w:r>
            <w:r w:rsidR="00113547" w:rsidRPr="00384648">
              <w:rPr>
                <w:rFonts w:ascii="Cambria" w:hAnsi="Cambria"/>
              </w:rPr>
              <w:t>.2016</w:t>
            </w:r>
            <w:r w:rsidR="00656A40" w:rsidRPr="00384648">
              <w:rPr>
                <w:rFonts w:ascii="Cambria" w:hAnsi="Cambria"/>
              </w:rPr>
              <w:t>.g.  u uredu Javnoga bilježnika Jasna Žitko, Zagreb, M. Amruša 7, pristupilo se otvaranju prispjeli ponuda, o čemu je  javni bilježnik sačinio zapisnik o posvjedočenju činjenica.</w:t>
            </w:r>
          </w:p>
          <w:p w:rsidR="00656A40" w:rsidRPr="00384648" w:rsidRDefault="00656A40" w:rsidP="00FD0567">
            <w:pPr>
              <w:rPr>
                <w:rFonts w:ascii="Cambria" w:hAnsi="Cambria"/>
              </w:rPr>
            </w:pPr>
          </w:p>
          <w:p w:rsidR="00661BD8" w:rsidRDefault="00656A40" w:rsidP="00481E4B">
            <w:pPr>
              <w:rPr>
                <w:rFonts w:ascii="Cambria" w:hAnsi="Cambria"/>
                <w:i/>
              </w:rPr>
            </w:pPr>
            <w:r w:rsidRPr="00384648">
              <w:rPr>
                <w:rFonts w:ascii="Cambria" w:hAnsi="Cambria"/>
                <w:i/>
              </w:rPr>
              <w:t>Dokaz: Zapisnik o posvjedočenju činjenica sastavljen od strane Javnoga bilježnika</w:t>
            </w:r>
            <w:r w:rsidR="00113547" w:rsidRPr="00384648">
              <w:rPr>
                <w:rFonts w:ascii="Cambria" w:hAnsi="Cambria"/>
                <w:i/>
              </w:rPr>
              <w:t xml:space="preserve"> Jasna Žitko </w:t>
            </w:r>
          </w:p>
          <w:p w:rsidR="00481E4B" w:rsidRPr="00481E4B" w:rsidRDefault="00954371" w:rsidP="00481E4B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bro</w:t>
            </w:r>
            <w:r w:rsidR="00661BD8">
              <w:rPr>
                <w:rFonts w:ascii="Cambria" w:hAnsi="Cambria"/>
                <w:i/>
              </w:rPr>
              <w:t>j</w:t>
            </w:r>
            <w:r w:rsidR="00623E67">
              <w:rPr>
                <w:rFonts w:ascii="Cambria" w:hAnsi="Cambria"/>
                <w:i/>
              </w:rPr>
              <w:t xml:space="preserve"> OU-234</w:t>
            </w:r>
            <w:r>
              <w:rPr>
                <w:rFonts w:ascii="Cambria" w:hAnsi="Cambria"/>
                <w:i/>
              </w:rPr>
              <w:t>/2016</w:t>
            </w:r>
            <w:r w:rsidR="00623E67">
              <w:rPr>
                <w:rFonts w:ascii="Cambria" w:hAnsi="Cambria"/>
                <w:i/>
              </w:rPr>
              <w:t xml:space="preserve">  s nadnevkom od 04.10</w:t>
            </w:r>
            <w:r w:rsidR="00113547" w:rsidRPr="00384648">
              <w:rPr>
                <w:rFonts w:ascii="Cambria" w:hAnsi="Cambria"/>
                <w:i/>
              </w:rPr>
              <w:t>.2016.</w:t>
            </w:r>
          </w:p>
          <w:p w:rsidR="00A27D0F" w:rsidRDefault="00A27D0F" w:rsidP="0033317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Te je utvrđeno da su prispijele ponude za slj</w:t>
            </w:r>
            <w:r w:rsidR="00113547">
              <w:rPr>
                <w:rFonts w:ascii="Cambria" w:hAnsi="Cambria"/>
              </w:rPr>
              <w:t>e</w:t>
            </w:r>
            <w:r w:rsidR="00333175">
              <w:rPr>
                <w:rFonts w:ascii="Cambria" w:hAnsi="Cambria"/>
              </w:rPr>
              <w:t>deća stavke pokretne imovine stečajnoga dužnika</w:t>
            </w:r>
            <w:r>
              <w:rPr>
                <w:rFonts w:ascii="Cambria" w:hAnsi="Cambria"/>
              </w:rPr>
              <w:t xml:space="preserve"> i za </w:t>
            </w:r>
            <w:r w:rsidR="00333175">
              <w:rPr>
                <w:rFonts w:ascii="Cambria" w:hAnsi="Cambria"/>
              </w:rPr>
              <w:t>koje su prihvaćene ponude i iste su unovčene</w:t>
            </w:r>
            <w:r>
              <w:rPr>
                <w:rFonts w:ascii="Cambria" w:hAnsi="Cambria"/>
              </w:rPr>
              <w:t xml:space="preserve"> i to:</w:t>
            </w:r>
          </w:p>
          <w:p w:rsidR="00333175" w:rsidRDefault="00333175" w:rsidP="0033317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tblInd w:w="1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0"/>
              <w:gridCol w:w="622"/>
              <w:gridCol w:w="3319"/>
              <w:gridCol w:w="700"/>
              <w:gridCol w:w="1582"/>
              <w:gridCol w:w="1785"/>
            </w:tblGrid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73"/>
              </w:trPr>
              <w:tc>
                <w:tcPr>
                  <w:tcW w:w="808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Grupa</w:t>
                  </w:r>
                </w:p>
              </w:tc>
              <w:tc>
                <w:tcPr>
                  <w:tcW w:w="627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Red.</w:t>
                  </w:r>
                </w:p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Br.</w:t>
                  </w:r>
                </w:p>
              </w:tc>
              <w:tc>
                <w:tcPr>
                  <w:tcW w:w="3591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Opis</w:t>
                  </w:r>
                </w:p>
              </w:tc>
              <w:tc>
                <w:tcPr>
                  <w:tcW w:w="706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Kom.</w:t>
                  </w:r>
                </w:p>
              </w:tc>
              <w:tc>
                <w:tcPr>
                  <w:tcW w:w="1653" w:type="dxa"/>
                </w:tcPr>
                <w:p w:rsidR="00384648" w:rsidRPr="00481E4B" w:rsidRDefault="005A579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Unovčena neto</w:t>
                  </w:r>
                </w:p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vrijednost</w:t>
                  </w:r>
                </w:p>
              </w:tc>
              <w:tc>
                <w:tcPr>
                  <w:tcW w:w="1868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Vrijednost s</w:t>
                  </w:r>
                </w:p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PDV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95"/>
              </w:trPr>
              <w:tc>
                <w:tcPr>
                  <w:tcW w:w="808" w:type="dxa"/>
                </w:tcPr>
                <w:p w:rsidR="00384648" w:rsidRPr="00481E4B" w:rsidRDefault="00384648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384648" w:rsidRPr="00481E4B" w:rsidRDefault="00623E67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591" w:type="dxa"/>
                </w:tcPr>
                <w:p w:rsidR="00384648" w:rsidRPr="00122EC3" w:rsidRDefault="00122EC3" w:rsidP="00623E67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r w:rsidR="00623E67" w:rsidRPr="00122EC3">
                    <w:rPr>
                      <w:rFonts w:ascii="Cambria" w:hAnsi="Cambria"/>
                      <w:sz w:val="22"/>
                      <w:szCs w:val="22"/>
                    </w:rPr>
                    <w:t>Bušilica Ferro mat</w:t>
                  </w:r>
                </w:p>
              </w:tc>
              <w:tc>
                <w:tcPr>
                  <w:tcW w:w="706" w:type="dxa"/>
                </w:tcPr>
                <w:p w:rsidR="00384648" w:rsidRPr="00481E4B" w:rsidRDefault="00661BD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384648" w:rsidRPr="00481E4B" w:rsidRDefault="00623E67" w:rsidP="00A34B09">
                  <w:pPr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550,00</w:t>
                  </w:r>
                </w:p>
              </w:tc>
              <w:tc>
                <w:tcPr>
                  <w:tcW w:w="1868" w:type="dxa"/>
                </w:tcPr>
                <w:p w:rsidR="00384648" w:rsidRPr="00481E4B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625,00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31"/>
              </w:trPr>
              <w:tc>
                <w:tcPr>
                  <w:tcW w:w="808" w:type="dxa"/>
                </w:tcPr>
                <w:p w:rsidR="00384648" w:rsidRPr="00481E4B" w:rsidRDefault="00384648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384648" w:rsidRPr="00481E4B" w:rsidRDefault="00122EC3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591" w:type="dxa"/>
                </w:tcPr>
                <w:p w:rsidR="00384648" w:rsidRPr="00122EC3" w:rsidRDefault="00EB43EC" w:rsidP="00122EC3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Radijalna bušilica Pobeda </w:t>
                  </w:r>
                  <w:r w:rsidR="00122EC3" w:rsidRPr="00122EC3">
                    <w:rPr>
                      <w:rFonts w:ascii="Cambria" w:hAnsi="Cambria"/>
                    </w:rPr>
                    <w:t xml:space="preserve"> rb70</w:t>
                  </w:r>
                </w:p>
              </w:tc>
              <w:tc>
                <w:tcPr>
                  <w:tcW w:w="706" w:type="dxa"/>
                </w:tcPr>
                <w:p w:rsidR="00384648" w:rsidRPr="00481E4B" w:rsidRDefault="00661BD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384648" w:rsidRPr="00481E4B" w:rsidRDefault="00122EC3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20.300,00</w:t>
                  </w:r>
                </w:p>
              </w:tc>
              <w:tc>
                <w:tcPr>
                  <w:tcW w:w="1868" w:type="dxa"/>
                </w:tcPr>
                <w:p w:rsidR="00384648" w:rsidRPr="00481E4B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25.375,00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01"/>
              </w:trPr>
              <w:tc>
                <w:tcPr>
                  <w:tcW w:w="808" w:type="dxa"/>
                </w:tcPr>
                <w:p w:rsidR="00384648" w:rsidRPr="00481E4B" w:rsidRDefault="00384648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384648" w:rsidRPr="00481E4B" w:rsidRDefault="00623E67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591" w:type="dxa"/>
                </w:tcPr>
                <w:p w:rsidR="00122EC3" w:rsidRPr="00122EC3" w:rsidRDefault="00122EC3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r w:rsidR="00623E67" w:rsidRPr="00122EC3">
                    <w:rPr>
                      <w:rFonts w:ascii="Cambria" w:hAnsi="Cambria"/>
                      <w:sz w:val="22"/>
                      <w:szCs w:val="22"/>
                    </w:rPr>
                    <w:t>Stupna bušilica Prvomajska</w:t>
                  </w:r>
                </w:p>
              </w:tc>
              <w:tc>
                <w:tcPr>
                  <w:tcW w:w="706" w:type="dxa"/>
                </w:tcPr>
                <w:p w:rsidR="00384648" w:rsidRPr="00481E4B" w:rsidRDefault="00623E67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384648" w:rsidRPr="00481E4B" w:rsidRDefault="00623E67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800,00</w:t>
                  </w:r>
                </w:p>
              </w:tc>
              <w:tc>
                <w:tcPr>
                  <w:tcW w:w="1868" w:type="dxa"/>
                </w:tcPr>
                <w:p w:rsidR="0087429E" w:rsidRPr="00481E4B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1.000,00</w:t>
                  </w:r>
                </w:p>
              </w:tc>
            </w:tr>
            <w:tr w:rsidR="00122EC3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300"/>
              </w:trPr>
              <w:tc>
                <w:tcPr>
                  <w:tcW w:w="808" w:type="dxa"/>
                </w:tcPr>
                <w:p w:rsidR="00122EC3" w:rsidRPr="00481E4B" w:rsidRDefault="00122EC3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122EC3" w:rsidRDefault="00122EC3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591" w:type="dxa"/>
                </w:tcPr>
                <w:p w:rsidR="00122EC3" w:rsidRPr="00122EC3" w:rsidRDefault="00122EC3" w:rsidP="00122EC3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122EC3">
                    <w:rPr>
                      <w:rFonts w:ascii="Cambria" w:hAnsi="Cambria"/>
                      <w:sz w:val="22"/>
                      <w:szCs w:val="22"/>
                    </w:rPr>
                    <w:t>Stupna bušilica Dalmastroj BS-16</w:t>
                  </w:r>
                </w:p>
              </w:tc>
              <w:tc>
                <w:tcPr>
                  <w:tcW w:w="706" w:type="dxa"/>
                </w:tcPr>
                <w:p w:rsidR="00122EC3" w:rsidRDefault="00122EC3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122EC3" w:rsidRDefault="00122EC3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5.505,00</w:t>
                  </w:r>
                </w:p>
              </w:tc>
              <w:tc>
                <w:tcPr>
                  <w:tcW w:w="1868" w:type="dxa"/>
                </w:tcPr>
                <w:p w:rsidR="00122EC3" w:rsidRPr="00481E4B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6.881,25</w:t>
                  </w:r>
                </w:p>
              </w:tc>
            </w:tr>
            <w:tr w:rsidR="0087429E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31"/>
              </w:trPr>
              <w:tc>
                <w:tcPr>
                  <w:tcW w:w="808" w:type="dxa"/>
                </w:tcPr>
                <w:p w:rsidR="0087429E" w:rsidRPr="00481E4B" w:rsidRDefault="0087429E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87429E" w:rsidRDefault="00623E67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591" w:type="dxa"/>
                </w:tcPr>
                <w:p w:rsidR="0087429E" w:rsidRPr="00122EC3" w:rsidRDefault="00623E67" w:rsidP="00623E67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122EC3">
                    <w:rPr>
                      <w:rFonts w:ascii="Cambria" w:hAnsi="Cambria"/>
                      <w:sz w:val="22"/>
                      <w:szCs w:val="22"/>
                    </w:rPr>
                    <w:t xml:space="preserve">Stupna bušilica BS03,  </w:t>
                  </w:r>
                </w:p>
              </w:tc>
              <w:tc>
                <w:tcPr>
                  <w:tcW w:w="706" w:type="dxa"/>
                </w:tcPr>
                <w:p w:rsidR="0087429E" w:rsidRDefault="0087429E" w:rsidP="00623E67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87429E" w:rsidRDefault="00623E67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6.200,00</w:t>
                  </w:r>
                </w:p>
              </w:tc>
              <w:tc>
                <w:tcPr>
                  <w:tcW w:w="1868" w:type="dxa"/>
                </w:tcPr>
                <w:p w:rsidR="0087429E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7.750,00</w:t>
                  </w:r>
                </w:p>
              </w:tc>
            </w:tr>
            <w:tr w:rsidR="00661BD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300"/>
              </w:trPr>
              <w:tc>
                <w:tcPr>
                  <w:tcW w:w="808" w:type="dxa"/>
                </w:tcPr>
                <w:p w:rsidR="00661BD8" w:rsidRPr="00481E4B" w:rsidRDefault="00661BD8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661BD8" w:rsidRDefault="00623E67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591" w:type="dxa"/>
                </w:tcPr>
                <w:p w:rsidR="00661BD8" w:rsidRPr="00122EC3" w:rsidRDefault="00EB43EC" w:rsidP="00623E67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Stupna bušilica BS10</w:t>
                  </w:r>
                </w:p>
              </w:tc>
              <w:tc>
                <w:tcPr>
                  <w:tcW w:w="706" w:type="dxa"/>
                </w:tcPr>
                <w:p w:rsidR="00661BD8" w:rsidRDefault="00661BD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661BD8" w:rsidRDefault="00623E67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9.200,00</w:t>
                  </w:r>
                </w:p>
              </w:tc>
              <w:tc>
                <w:tcPr>
                  <w:tcW w:w="1868" w:type="dxa"/>
                </w:tcPr>
                <w:p w:rsidR="0087429E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11.500,00</w:t>
                  </w:r>
                </w:p>
              </w:tc>
            </w:tr>
            <w:tr w:rsidR="0087429E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01"/>
              </w:trPr>
              <w:tc>
                <w:tcPr>
                  <w:tcW w:w="808" w:type="dxa"/>
                </w:tcPr>
                <w:p w:rsidR="0087429E" w:rsidRDefault="0087429E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27" w:type="dxa"/>
                </w:tcPr>
                <w:p w:rsidR="0087429E" w:rsidRDefault="00122EC3" w:rsidP="00122EC3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591" w:type="dxa"/>
                </w:tcPr>
                <w:p w:rsidR="0087429E" w:rsidRPr="00122EC3" w:rsidRDefault="00EB43EC" w:rsidP="00EB43E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Tračna pila BEKA MAk</w:t>
                  </w:r>
                </w:p>
              </w:tc>
              <w:tc>
                <w:tcPr>
                  <w:tcW w:w="706" w:type="dxa"/>
                </w:tcPr>
                <w:p w:rsidR="0087429E" w:rsidRDefault="0087429E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87429E" w:rsidRDefault="00122EC3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25.200,00</w:t>
                  </w:r>
                </w:p>
              </w:tc>
              <w:tc>
                <w:tcPr>
                  <w:tcW w:w="1868" w:type="dxa"/>
                </w:tcPr>
                <w:p w:rsidR="0087429E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31.500,00</w:t>
                  </w:r>
                </w:p>
              </w:tc>
            </w:tr>
            <w:tr w:rsidR="00384648" w:rsidRPr="006B6623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16"/>
              </w:trPr>
              <w:tc>
                <w:tcPr>
                  <w:tcW w:w="808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Međuzbroj </w:t>
                  </w:r>
                </w:p>
              </w:tc>
              <w:tc>
                <w:tcPr>
                  <w:tcW w:w="706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384648" w:rsidRPr="00481E4B" w:rsidRDefault="00EB43EC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67.755,00</w:t>
                  </w:r>
                </w:p>
              </w:tc>
              <w:tc>
                <w:tcPr>
                  <w:tcW w:w="1868" w:type="dxa"/>
                </w:tcPr>
                <w:p w:rsidR="00384648" w:rsidRPr="00481E4B" w:rsidRDefault="00EB43EC" w:rsidP="00EB43EC">
                  <w:pPr>
                    <w:tabs>
                      <w:tab w:val="left" w:pos="1320"/>
                    </w:tabs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84.693,75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16"/>
              </w:trPr>
              <w:tc>
                <w:tcPr>
                  <w:tcW w:w="808" w:type="dxa"/>
                </w:tcPr>
                <w:p w:rsidR="00384648" w:rsidRPr="00481E4B" w:rsidRDefault="005A561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627" w:type="dxa"/>
                </w:tcPr>
                <w:p w:rsidR="00384648" w:rsidRPr="00481E4B" w:rsidRDefault="0078743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591" w:type="dxa"/>
                </w:tcPr>
                <w:p w:rsidR="00384648" w:rsidRPr="00481E4B" w:rsidRDefault="00787438" w:rsidP="00787438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787438">
                    <w:rPr>
                      <w:rFonts w:ascii="Cambria" w:hAnsi="Cambria"/>
                      <w:sz w:val="22"/>
                      <w:szCs w:val="22"/>
                    </w:rPr>
                    <w:t>Stroj za savijanje lima, duljina valjka 205cm (star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i, bez oznaka)</w:t>
                  </w:r>
                </w:p>
              </w:tc>
              <w:tc>
                <w:tcPr>
                  <w:tcW w:w="706" w:type="dxa"/>
                </w:tcPr>
                <w:p w:rsidR="00384648" w:rsidRPr="00481E4B" w:rsidRDefault="005A561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384648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21.000,00</w:t>
                  </w:r>
                </w:p>
              </w:tc>
              <w:tc>
                <w:tcPr>
                  <w:tcW w:w="1868" w:type="dxa"/>
                </w:tcPr>
                <w:p w:rsidR="00384648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26.250,00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50"/>
              </w:trPr>
              <w:tc>
                <w:tcPr>
                  <w:tcW w:w="808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384648" w:rsidRPr="009C497E" w:rsidRDefault="009C497E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Međuzbroj</w:t>
                  </w:r>
                </w:p>
              </w:tc>
              <w:tc>
                <w:tcPr>
                  <w:tcW w:w="706" w:type="dxa"/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384648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21.000,00</w:t>
                  </w:r>
                </w:p>
              </w:tc>
              <w:tc>
                <w:tcPr>
                  <w:tcW w:w="1868" w:type="dxa"/>
                </w:tcPr>
                <w:p w:rsidR="00384648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26.250,00</w:t>
                  </w:r>
                </w:p>
              </w:tc>
            </w:tr>
            <w:tr w:rsidR="00384648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88"/>
              </w:trPr>
              <w:tc>
                <w:tcPr>
                  <w:tcW w:w="808" w:type="dxa"/>
                </w:tcPr>
                <w:p w:rsidR="00A626BC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627" w:type="dxa"/>
                </w:tcPr>
                <w:p w:rsidR="00384648" w:rsidRPr="00481E4B" w:rsidRDefault="00122EC3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591" w:type="dxa"/>
                </w:tcPr>
                <w:p w:rsidR="00384648" w:rsidRPr="00481E4B" w:rsidRDefault="00122EC3" w:rsidP="00122EC3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i/>
                    </w:rPr>
                    <w:t>Peć za sušenje elektroda</w:t>
                  </w:r>
                </w:p>
              </w:tc>
              <w:tc>
                <w:tcPr>
                  <w:tcW w:w="706" w:type="dxa"/>
                </w:tcPr>
                <w:p w:rsidR="00384648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384648" w:rsidRPr="00481E4B" w:rsidRDefault="00122EC3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868" w:type="dxa"/>
                </w:tcPr>
                <w:p w:rsidR="00384648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375,00</w:t>
                  </w:r>
                </w:p>
              </w:tc>
            </w:tr>
            <w:tr w:rsidR="00122EC3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330"/>
              </w:trPr>
              <w:tc>
                <w:tcPr>
                  <w:tcW w:w="808" w:type="dxa"/>
                </w:tcPr>
                <w:p w:rsidR="00122EC3" w:rsidRDefault="00122EC3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627" w:type="dxa"/>
                </w:tcPr>
                <w:p w:rsidR="00122EC3" w:rsidRDefault="00122EC3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591" w:type="dxa"/>
                </w:tcPr>
                <w:p w:rsidR="00122EC3" w:rsidRDefault="00122EC3" w:rsidP="00122EC3">
                  <w:pPr>
                    <w:jc w:val="both"/>
                    <w:rPr>
                      <w:rFonts w:ascii="Cambria" w:hAnsi="Cambria"/>
                      <w:i/>
                    </w:rPr>
                  </w:pPr>
                  <w:r w:rsidRPr="00122EC3">
                    <w:rPr>
                      <w:rFonts w:ascii="Cambria" w:hAnsi="Cambria"/>
                      <w:i/>
                    </w:rPr>
                    <w:t>Peć za predgrijavanje</w:t>
                  </w:r>
                </w:p>
              </w:tc>
              <w:tc>
                <w:tcPr>
                  <w:tcW w:w="706" w:type="dxa"/>
                </w:tcPr>
                <w:p w:rsidR="00122EC3" w:rsidRDefault="00122EC3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122EC3" w:rsidRDefault="00122EC3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868" w:type="dxa"/>
                </w:tcPr>
                <w:p w:rsidR="00122EC3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312,50</w:t>
                  </w:r>
                </w:p>
              </w:tc>
            </w:tr>
            <w:tr w:rsidR="00610C05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08"/>
              </w:trPr>
              <w:tc>
                <w:tcPr>
                  <w:tcW w:w="808" w:type="dxa"/>
                </w:tcPr>
                <w:p w:rsidR="00610C05" w:rsidRDefault="00610C05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</w:tcPr>
                <w:p w:rsidR="00610C05" w:rsidRPr="00481E4B" w:rsidRDefault="00610C05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610C05" w:rsidRPr="00831831" w:rsidRDefault="00831831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Međuzbroj</w:t>
                  </w:r>
                </w:p>
              </w:tc>
              <w:tc>
                <w:tcPr>
                  <w:tcW w:w="706" w:type="dxa"/>
                </w:tcPr>
                <w:p w:rsidR="00610C05" w:rsidRPr="00481E4B" w:rsidRDefault="00610C05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610C05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550,00</w:t>
                  </w:r>
                </w:p>
              </w:tc>
              <w:tc>
                <w:tcPr>
                  <w:tcW w:w="1868" w:type="dxa"/>
                </w:tcPr>
                <w:p w:rsidR="00610C05" w:rsidRPr="008F4F7F" w:rsidRDefault="00787438" w:rsidP="00787438">
                  <w:pPr>
                    <w:tabs>
                      <w:tab w:val="left" w:pos="1425"/>
                    </w:tabs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             687,50</w:t>
                  </w:r>
                </w:p>
              </w:tc>
            </w:tr>
            <w:tr w:rsidR="00831831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23"/>
              </w:trPr>
              <w:tc>
                <w:tcPr>
                  <w:tcW w:w="808" w:type="dxa"/>
                </w:tcPr>
                <w:p w:rsidR="00831831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E</w:t>
                  </w:r>
                </w:p>
              </w:tc>
              <w:tc>
                <w:tcPr>
                  <w:tcW w:w="627" w:type="dxa"/>
                </w:tcPr>
                <w:p w:rsidR="00831831" w:rsidRPr="00481E4B" w:rsidRDefault="0078743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591" w:type="dxa"/>
                </w:tcPr>
                <w:p w:rsidR="00831831" w:rsidRPr="00481E4B" w:rsidRDefault="00831831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Aparat za varenje Varstroj d44</w:t>
                  </w:r>
                </w:p>
              </w:tc>
              <w:tc>
                <w:tcPr>
                  <w:tcW w:w="706" w:type="dxa"/>
                </w:tcPr>
                <w:p w:rsidR="00831831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831831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6.0</w:t>
                  </w:r>
                  <w:r w:rsidR="00340F38">
                    <w:rPr>
                      <w:rFonts w:ascii="Cambria" w:hAnsi="Cambria"/>
                      <w:sz w:val="22"/>
                      <w:szCs w:val="22"/>
                    </w:rPr>
                    <w:t>00,00</w:t>
                  </w:r>
                </w:p>
              </w:tc>
              <w:tc>
                <w:tcPr>
                  <w:tcW w:w="1868" w:type="dxa"/>
                </w:tcPr>
                <w:p w:rsidR="00831831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7.500,00</w:t>
                  </w:r>
                </w:p>
              </w:tc>
            </w:tr>
            <w:tr w:rsidR="00831831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08"/>
              </w:trPr>
              <w:tc>
                <w:tcPr>
                  <w:tcW w:w="808" w:type="dxa"/>
                </w:tcPr>
                <w:p w:rsidR="00831831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</w:tcPr>
                <w:p w:rsidR="00831831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831831" w:rsidRPr="00340F38" w:rsidRDefault="00340F38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Međuzbroj</w:t>
                  </w:r>
                </w:p>
              </w:tc>
              <w:tc>
                <w:tcPr>
                  <w:tcW w:w="706" w:type="dxa"/>
                </w:tcPr>
                <w:p w:rsidR="00831831" w:rsidRPr="00481E4B" w:rsidRDefault="00831831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831831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6.000,00</w:t>
                  </w:r>
                </w:p>
              </w:tc>
              <w:tc>
                <w:tcPr>
                  <w:tcW w:w="1868" w:type="dxa"/>
                </w:tcPr>
                <w:p w:rsidR="00831831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7.500,00</w:t>
                  </w:r>
                </w:p>
              </w:tc>
            </w:tr>
            <w:tr w:rsidR="004F7E40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85"/>
              </w:trPr>
              <w:tc>
                <w:tcPr>
                  <w:tcW w:w="808" w:type="dxa"/>
                </w:tcPr>
                <w:p w:rsidR="004F7E40" w:rsidRPr="00481E4B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627" w:type="dxa"/>
                </w:tcPr>
                <w:p w:rsidR="004F7E40" w:rsidRPr="00481E4B" w:rsidRDefault="004F7E40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4F7E40" w:rsidRPr="007C47E6" w:rsidRDefault="0078743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Grupa 616-650 </w:t>
                  </w:r>
                  <w:r w:rsidR="00F71211">
                    <w:rPr>
                      <w:rFonts w:ascii="Cambria" w:hAnsi="Cambria"/>
                      <w:sz w:val="22"/>
                      <w:szCs w:val="22"/>
                    </w:rPr>
                    <w:t>–alati(probijači)</w:t>
                  </w:r>
                </w:p>
              </w:tc>
              <w:tc>
                <w:tcPr>
                  <w:tcW w:w="706" w:type="dxa"/>
                </w:tcPr>
                <w:p w:rsidR="004F7E40" w:rsidRPr="00481E4B" w:rsidRDefault="004F7E40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4F7E40" w:rsidRPr="00481E4B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868" w:type="dxa"/>
                </w:tcPr>
                <w:p w:rsidR="006C168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375,00</w:t>
                  </w:r>
                </w:p>
              </w:tc>
            </w:tr>
            <w:tr w:rsidR="006C168F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41"/>
              </w:trPr>
              <w:tc>
                <w:tcPr>
                  <w:tcW w:w="808" w:type="dxa"/>
                </w:tcPr>
                <w:p w:rsidR="006C168F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627" w:type="dxa"/>
                </w:tcPr>
                <w:p w:rsidR="006C168F" w:rsidRPr="00481E4B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6C168F" w:rsidRDefault="00787438" w:rsidP="00787438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Grupa 651-653</w:t>
                  </w:r>
                  <w:r w:rsidR="00F71211">
                    <w:rPr>
                      <w:rFonts w:ascii="Cambria" w:hAnsi="Cambria"/>
                      <w:sz w:val="22"/>
                      <w:szCs w:val="22"/>
                    </w:rPr>
                    <w:t>-radijatori stari</w:t>
                  </w:r>
                </w:p>
              </w:tc>
              <w:tc>
                <w:tcPr>
                  <w:tcW w:w="706" w:type="dxa"/>
                </w:tcPr>
                <w:p w:rsidR="006C168F" w:rsidRPr="00481E4B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6C168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868" w:type="dxa"/>
                </w:tcPr>
                <w:p w:rsidR="006C168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387,50</w:t>
                  </w:r>
                </w:p>
              </w:tc>
            </w:tr>
            <w:tr w:rsidR="007C47E6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71"/>
              </w:trPr>
              <w:tc>
                <w:tcPr>
                  <w:tcW w:w="808" w:type="dxa"/>
                </w:tcPr>
                <w:p w:rsidR="007C47E6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627" w:type="dxa"/>
                </w:tcPr>
                <w:p w:rsidR="007C47E6" w:rsidRPr="00481E4B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7C47E6" w:rsidRDefault="00787438" w:rsidP="00A34B09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Grupa 654-660 </w:t>
                  </w:r>
                  <w:r w:rsidR="00F71211">
                    <w:rPr>
                      <w:rFonts w:ascii="Cambria" w:hAnsi="Cambria"/>
                      <w:sz w:val="22"/>
                      <w:szCs w:val="22"/>
                    </w:rPr>
                    <w:t>–alati(ravnala čelč.)</w:t>
                  </w:r>
                </w:p>
              </w:tc>
              <w:tc>
                <w:tcPr>
                  <w:tcW w:w="706" w:type="dxa"/>
                </w:tcPr>
                <w:p w:rsidR="007C47E6" w:rsidRPr="00481E4B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7C47E6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5</w:t>
                  </w:r>
                  <w:r w:rsidR="007C47E6">
                    <w:rPr>
                      <w:rFonts w:ascii="Cambria" w:hAnsi="Cambria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868" w:type="dxa"/>
                </w:tcPr>
                <w:p w:rsidR="007C47E6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687,50</w:t>
                  </w:r>
                </w:p>
              </w:tc>
            </w:tr>
            <w:tr w:rsidR="007C47E6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70"/>
              </w:trPr>
              <w:tc>
                <w:tcPr>
                  <w:tcW w:w="808" w:type="dxa"/>
                </w:tcPr>
                <w:p w:rsidR="007C47E6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627" w:type="dxa"/>
                </w:tcPr>
                <w:p w:rsidR="007C47E6" w:rsidRPr="00481E4B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7C47E6" w:rsidRDefault="00787438" w:rsidP="00787438">
                  <w:pPr>
                    <w:ind w:left="-38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Grupa 1075-1081</w:t>
                  </w:r>
                  <w:r w:rsidR="00F71211">
                    <w:rPr>
                      <w:rFonts w:ascii="Cambria" w:hAnsi="Cambria"/>
                      <w:sz w:val="22"/>
                      <w:szCs w:val="22"/>
                    </w:rPr>
                    <w:t>-alti(ureznici)</w:t>
                  </w:r>
                </w:p>
              </w:tc>
              <w:tc>
                <w:tcPr>
                  <w:tcW w:w="706" w:type="dxa"/>
                </w:tcPr>
                <w:p w:rsidR="007C47E6" w:rsidRPr="00481E4B" w:rsidRDefault="007C47E6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7C47E6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1.5</w:t>
                  </w:r>
                  <w:r w:rsidR="007C47E6">
                    <w:rPr>
                      <w:rFonts w:ascii="Cambria" w:hAnsi="Cambria"/>
                      <w:sz w:val="22"/>
                      <w:szCs w:val="22"/>
                    </w:rPr>
                    <w:t>00,00</w:t>
                  </w:r>
                </w:p>
              </w:tc>
              <w:tc>
                <w:tcPr>
                  <w:tcW w:w="1868" w:type="dxa"/>
                </w:tcPr>
                <w:p w:rsidR="006C168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1.875,00</w:t>
                  </w:r>
                </w:p>
              </w:tc>
            </w:tr>
            <w:tr w:rsidR="006C168F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201"/>
              </w:trPr>
              <w:tc>
                <w:tcPr>
                  <w:tcW w:w="808" w:type="dxa"/>
                </w:tcPr>
                <w:p w:rsidR="006C168F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</w:tcPr>
                <w:p w:rsidR="006C168F" w:rsidRPr="00481E4B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</w:tcPr>
                <w:p w:rsidR="006C168F" w:rsidRPr="006C168F" w:rsidRDefault="006C168F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Međuzbroj </w:t>
                  </w:r>
                </w:p>
              </w:tc>
              <w:tc>
                <w:tcPr>
                  <w:tcW w:w="706" w:type="dxa"/>
                </w:tcPr>
                <w:p w:rsidR="006C168F" w:rsidRPr="00481E4B" w:rsidRDefault="006C168F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</w:tcPr>
                <w:p w:rsidR="006C168F" w:rsidRPr="008F4F7F" w:rsidRDefault="00787438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2.660,00</w:t>
                  </w:r>
                </w:p>
              </w:tc>
              <w:tc>
                <w:tcPr>
                  <w:tcW w:w="1868" w:type="dxa"/>
                </w:tcPr>
                <w:p w:rsidR="006C168F" w:rsidRPr="008F4F7F" w:rsidRDefault="008F4F7F" w:rsidP="00787438">
                  <w:pPr>
                    <w:tabs>
                      <w:tab w:val="left" w:pos="1395"/>
                    </w:tabs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             </w:t>
                  </w:r>
                  <w:r w:rsidR="00787438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3.325,00</w:t>
                  </w:r>
                </w:p>
              </w:tc>
            </w:tr>
            <w:tr w:rsidR="00384648" w:rsidRPr="006B6623" w:rsidTr="00122EC3">
              <w:tblPrEx>
                <w:tblCellMar>
                  <w:top w:w="0" w:type="dxa"/>
                  <w:bottom w:w="0" w:type="dxa"/>
                </w:tblCellMar>
              </w:tblPrEx>
              <w:trPr>
                <w:trHeight w:val="101"/>
              </w:trPr>
              <w:tc>
                <w:tcPr>
                  <w:tcW w:w="808" w:type="dxa"/>
                  <w:tcBorders>
                    <w:bottom w:val="single" w:sz="4" w:space="0" w:color="auto"/>
                  </w:tcBorders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27" w:type="dxa"/>
                  <w:tcBorders>
                    <w:bottom w:val="single" w:sz="4" w:space="0" w:color="auto"/>
                  </w:tcBorders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3591" w:type="dxa"/>
                  <w:tcBorders>
                    <w:bottom w:val="single" w:sz="4" w:space="0" w:color="auto"/>
                  </w:tcBorders>
                </w:tcPr>
                <w:p w:rsidR="00384648" w:rsidRPr="00481E4B" w:rsidRDefault="00384648" w:rsidP="00A34B09">
                  <w:pPr>
                    <w:ind w:left="-38"/>
                    <w:jc w:val="both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481E4B">
                    <w:rPr>
                      <w:rFonts w:ascii="Cambria" w:hAnsi="Cambria"/>
                      <w:b/>
                      <w:sz w:val="22"/>
                      <w:szCs w:val="22"/>
                    </w:rPr>
                    <w:t>UKUPNO:</w:t>
                  </w:r>
                </w:p>
              </w:tc>
              <w:tc>
                <w:tcPr>
                  <w:tcW w:w="706" w:type="dxa"/>
                  <w:tcBorders>
                    <w:bottom w:val="single" w:sz="4" w:space="0" w:color="auto"/>
                  </w:tcBorders>
                </w:tcPr>
                <w:p w:rsidR="00384648" w:rsidRPr="00481E4B" w:rsidRDefault="00384648" w:rsidP="00A34B09">
                  <w:pPr>
                    <w:ind w:left="-38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653" w:type="dxa"/>
                  <w:tcBorders>
                    <w:bottom w:val="single" w:sz="4" w:space="0" w:color="auto"/>
                  </w:tcBorders>
                </w:tcPr>
                <w:p w:rsidR="00384648" w:rsidRPr="008F4F7F" w:rsidRDefault="00F71211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97.965,00</w:t>
                  </w:r>
                </w:p>
              </w:tc>
              <w:tc>
                <w:tcPr>
                  <w:tcW w:w="1868" w:type="dxa"/>
                  <w:tcBorders>
                    <w:bottom w:val="single" w:sz="4" w:space="0" w:color="auto"/>
                  </w:tcBorders>
                </w:tcPr>
                <w:p w:rsidR="00384648" w:rsidRPr="008F4F7F" w:rsidRDefault="00F71211" w:rsidP="00A34B09">
                  <w:pPr>
                    <w:ind w:left="-38"/>
                    <w:jc w:val="right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122.456,25</w:t>
                  </w:r>
                </w:p>
              </w:tc>
            </w:tr>
          </w:tbl>
          <w:p w:rsidR="00A27D0F" w:rsidRDefault="00A27D0F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FF7C96" w:rsidRDefault="00003254" w:rsidP="00FF7C96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Stečaj</w:t>
            </w:r>
            <w:r w:rsidR="00FD0567">
              <w:rPr>
                <w:rFonts w:ascii="Cambria" w:hAnsi="Cambria"/>
              </w:rPr>
              <w:t xml:space="preserve">ni upravitelj </w:t>
            </w:r>
            <w:r w:rsidR="003F313C">
              <w:rPr>
                <w:rFonts w:ascii="Cambria" w:hAnsi="Cambria"/>
              </w:rPr>
              <w:t>je nakon toga pozvao ponuditelje</w:t>
            </w:r>
            <w:r w:rsidR="00513C7C">
              <w:rPr>
                <w:rFonts w:ascii="Cambria" w:hAnsi="Cambria"/>
              </w:rPr>
              <w:t xml:space="preserve"> čija je ponuda bila prihvaćena kao n</w:t>
            </w:r>
            <w:r w:rsidR="00333175">
              <w:rPr>
                <w:rFonts w:ascii="Cambria" w:hAnsi="Cambria"/>
              </w:rPr>
              <w:t>ajpovoljnije i koje su</w:t>
            </w:r>
            <w:r w:rsidR="00513C7C">
              <w:rPr>
                <w:rFonts w:ascii="Cambria" w:hAnsi="Cambria"/>
              </w:rPr>
              <w:t xml:space="preserve"> ispunjavala sve uvijete iz oglasa</w:t>
            </w:r>
            <w:r>
              <w:rPr>
                <w:rFonts w:ascii="Cambria" w:hAnsi="Cambria"/>
              </w:rPr>
              <w:t xml:space="preserve"> </w:t>
            </w:r>
            <w:r w:rsidR="00FD0567">
              <w:rPr>
                <w:rFonts w:ascii="Cambria" w:hAnsi="Cambria"/>
              </w:rPr>
              <w:t>da up</w:t>
            </w:r>
            <w:r w:rsidR="00333175">
              <w:rPr>
                <w:rFonts w:ascii="Cambria" w:hAnsi="Cambria"/>
              </w:rPr>
              <w:t>late preostale iznose  kupovnina, koje su</w:t>
            </w:r>
            <w:r w:rsidR="00FF7C96">
              <w:rPr>
                <w:rFonts w:ascii="Cambria" w:hAnsi="Cambria"/>
              </w:rPr>
              <w:t xml:space="preserve"> i izvršli</w:t>
            </w:r>
            <w:r w:rsidR="00513C7C">
              <w:rPr>
                <w:rFonts w:ascii="Cambria" w:hAnsi="Cambria"/>
              </w:rPr>
              <w:t xml:space="preserve"> u</w:t>
            </w:r>
            <w:r w:rsidR="00FD0567">
              <w:rPr>
                <w:rFonts w:ascii="Cambria" w:hAnsi="Cambria"/>
              </w:rPr>
              <w:t xml:space="preserve"> utvrđen</w:t>
            </w:r>
            <w:r w:rsidR="003F313C">
              <w:rPr>
                <w:rFonts w:ascii="Cambria" w:hAnsi="Cambria"/>
              </w:rPr>
              <w:t xml:space="preserve">ome roku, te je </w:t>
            </w:r>
            <w:r w:rsidR="00333175">
              <w:rPr>
                <w:rFonts w:ascii="Cambria" w:hAnsi="Cambria"/>
              </w:rPr>
              <w:t>istim</w:t>
            </w:r>
            <w:r w:rsidR="00FF7C96">
              <w:rPr>
                <w:rFonts w:ascii="Cambria" w:hAnsi="Cambria"/>
              </w:rPr>
              <w:t>a</w:t>
            </w:r>
            <w:r w:rsidR="00333175">
              <w:rPr>
                <w:rFonts w:ascii="Cambria" w:hAnsi="Cambria"/>
              </w:rPr>
              <w:t xml:space="preserve"> </w:t>
            </w:r>
            <w:r w:rsidR="00481E4B">
              <w:rPr>
                <w:rFonts w:ascii="Cambria" w:hAnsi="Cambria"/>
              </w:rPr>
              <w:t>pokretnine</w:t>
            </w:r>
            <w:r w:rsidR="00FF7C96">
              <w:rPr>
                <w:rFonts w:ascii="Cambria" w:hAnsi="Cambria"/>
              </w:rPr>
              <w:t xml:space="preserve"> </w:t>
            </w:r>
            <w:r w:rsidR="00333175">
              <w:rPr>
                <w:rFonts w:ascii="Cambria" w:hAnsi="Cambria"/>
              </w:rPr>
              <w:t xml:space="preserve"> predane</w:t>
            </w:r>
            <w:r w:rsidR="00FD0567">
              <w:rPr>
                <w:rFonts w:ascii="Cambria" w:hAnsi="Cambria"/>
              </w:rPr>
              <w:t xml:space="preserve"> o čemu je sačinjeni i zapisnik o primopredaji.</w:t>
            </w:r>
          </w:p>
          <w:p w:rsidR="00FF7C96" w:rsidRDefault="00FF7C96" w:rsidP="00FF7C96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</w:p>
          <w:p w:rsidR="00B75ABF" w:rsidRPr="00B75ABF" w:rsidRDefault="00B75ABF" w:rsidP="00B75ABF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 w:rsidRPr="00B75ABF">
              <w:rPr>
                <w:rFonts w:ascii="Cambria" w:hAnsi="Cambria"/>
              </w:rPr>
              <w:t>Imovina</w:t>
            </w:r>
            <w:r w:rsidR="00481E4B">
              <w:rPr>
                <w:rFonts w:ascii="Cambria" w:hAnsi="Cambria"/>
              </w:rPr>
              <w:t xml:space="preserve"> stečajnoga dužnika opisana kao strojevi, oprema i druga imovina</w:t>
            </w:r>
            <w:r>
              <w:rPr>
                <w:rFonts w:ascii="Cambria" w:hAnsi="Cambria"/>
              </w:rPr>
              <w:t xml:space="preserve"> </w:t>
            </w:r>
            <w:r w:rsidRPr="00B75ABF">
              <w:rPr>
                <w:rFonts w:ascii="Cambria" w:hAnsi="Cambria"/>
              </w:rPr>
              <w:t xml:space="preserve"> unovčena </w:t>
            </w:r>
            <w:r w:rsidR="00F71211">
              <w:rPr>
                <w:rFonts w:ascii="Cambria" w:hAnsi="Cambria"/>
              </w:rPr>
              <w:t>na trećem</w:t>
            </w:r>
            <w:r>
              <w:rPr>
                <w:rFonts w:ascii="Cambria" w:hAnsi="Cambria"/>
              </w:rPr>
              <w:t xml:space="preserve"> oglasu</w:t>
            </w:r>
            <w:r w:rsidRPr="00B75ABF">
              <w:rPr>
                <w:rFonts w:ascii="Cambria" w:hAnsi="Cambria"/>
              </w:rPr>
              <w:t xml:space="preserve"> za iznos od </w:t>
            </w:r>
            <w:r w:rsidR="00481E4B">
              <w:rPr>
                <w:rFonts w:ascii="Cambria" w:hAnsi="Cambria"/>
              </w:rPr>
              <w:t xml:space="preserve"> </w:t>
            </w:r>
            <w:r w:rsidR="00F71211">
              <w:rPr>
                <w:rFonts w:ascii="Cambria" w:hAnsi="Cambria"/>
              </w:rPr>
              <w:t xml:space="preserve">97.965,00 </w:t>
            </w:r>
            <w:r w:rsidR="00481E4B">
              <w:rPr>
                <w:rFonts w:ascii="Cambria" w:hAnsi="Cambria"/>
              </w:rPr>
              <w:t>HRK</w:t>
            </w:r>
            <w:r w:rsidRPr="00B75AB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+PDV, odn</w:t>
            </w:r>
            <w:r w:rsidR="00080704">
              <w:rPr>
                <w:rFonts w:ascii="Cambria" w:hAnsi="Cambria"/>
              </w:rPr>
              <w:t>osno za bruto iznos od</w:t>
            </w:r>
            <w:r w:rsidR="00481E4B">
              <w:rPr>
                <w:rFonts w:ascii="Cambria" w:hAnsi="Cambria"/>
              </w:rPr>
              <w:t xml:space="preserve"> </w:t>
            </w:r>
            <w:r w:rsidR="00F71211">
              <w:rPr>
                <w:rFonts w:ascii="Cambria" w:hAnsi="Cambria"/>
              </w:rPr>
              <w:t>122456,25</w:t>
            </w:r>
            <w:r w:rsidR="008F4F7F">
              <w:rPr>
                <w:rFonts w:ascii="Cambria" w:hAnsi="Cambria"/>
              </w:rPr>
              <w:t xml:space="preserve"> </w:t>
            </w:r>
            <w:r w:rsidR="00481E4B">
              <w:rPr>
                <w:rFonts w:ascii="Cambria" w:hAnsi="Cambria"/>
              </w:rPr>
              <w:t>HRK, sljedom gore iznijetoga, stečajni upravitelj</w:t>
            </w:r>
          </w:p>
          <w:p w:rsidR="00003254" w:rsidRDefault="00003254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0C263A" w:rsidRPr="006C71EF" w:rsidRDefault="00003254" w:rsidP="00003254">
            <w:pPr>
              <w:pStyle w:val="Odlomakpopisa1"/>
              <w:ind w:left="0"/>
              <w:jc w:val="center"/>
              <w:rPr>
                <w:rFonts w:ascii="Cambria" w:hAnsi="Cambria"/>
                <w:b/>
              </w:rPr>
            </w:pPr>
            <w:r w:rsidRPr="006C71EF">
              <w:rPr>
                <w:rFonts w:ascii="Cambria" w:hAnsi="Cambria"/>
                <w:b/>
              </w:rPr>
              <w:t>p</w:t>
            </w:r>
            <w:r w:rsidR="006C71EF" w:rsidRPr="006C71EF">
              <w:rPr>
                <w:rFonts w:ascii="Cambria" w:hAnsi="Cambria"/>
                <w:b/>
              </w:rPr>
              <w:t xml:space="preserve"> </w:t>
            </w:r>
            <w:r w:rsidRPr="006C71EF">
              <w:rPr>
                <w:rFonts w:ascii="Cambria" w:hAnsi="Cambria"/>
                <w:b/>
              </w:rPr>
              <w:t>r e d l a ž e</w:t>
            </w:r>
          </w:p>
          <w:p w:rsidR="006C71EF" w:rsidRDefault="006C71EF" w:rsidP="00003254">
            <w:pPr>
              <w:pStyle w:val="Odlomakpopisa1"/>
              <w:ind w:left="0"/>
              <w:jc w:val="center"/>
              <w:rPr>
                <w:rFonts w:ascii="Cambria" w:hAnsi="Cambria"/>
              </w:rPr>
            </w:pPr>
          </w:p>
          <w:p w:rsidR="006C71EF" w:rsidRDefault="006C71EF" w:rsidP="001B4AD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 stečajni sudac primi na znanje o učinjenim radnjama stečajnog upravitelj</w:t>
            </w:r>
            <w:r w:rsidR="009B43F7">
              <w:rPr>
                <w:rFonts w:ascii="Cambria" w:hAnsi="Cambria"/>
              </w:rPr>
              <w:t xml:space="preserve">a u odnosu na unovčenje </w:t>
            </w:r>
            <w:r>
              <w:rPr>
                <w:rFonts w:ascii="Cambria" w:hAnsi="Cambria"/>
              </w:rPr>
              <w:t xml:space="preserve"> i</w:t>
            </w:r>
            <w:r w:rsidR="009B43F7">
              <w:rPr>
                <w:rFonts w:ascii="Cambria" w:hAnsi="Cambria"/>
              </w:rPr>
              <w:t>movi</w:t>
            </w:r>
            <w:r w:rsidR="00CC4FA3">
              <w:rPr>
                <w:rFonts w:ascii="Cambria" w:hAnsi="Cambria"/>
              </w:rPr>
              <w:t>ne stečajnog dužnika</w:t>
            </w:r>
            <w:r w:rsidR="00B75ABF">
              <w:rPr>
                <w:rFonts w:ascii="Cambria" w:hAnsi="Cambria"/>
              </w:rPr>
              <w:t xml:space="preserve"> koja nije optrećen – slobodna imovina</w:t>
            </w:r>
            <w:r w:rsidR="00CC4FA3">
              <w:rPr>
                <w:rFonts w:ascii="Cambria" w:hAnsi="Cambria"/>
              </w:rPr>
              <w:t xml:space="preserve"> (pokretnine</w:t>
            </w:r>
            <w:r w:rsidR="003F313C">
              <w:rPr>
                <w:rFonts w:ascii="Cambria" w:hAnsi="Cambria"/>
              </w:rPr>
              <w:t xml:space="preserve"> </w:t>
            </w:r>
            <w:r w:rsidR="00CC4FA3">
              <w:rPr>
                <w:rFonts w:ascii="Cambria" w:hAnsi="Cambria"/>
              </w:rPr>
              <w:t>–</w:t>
            </w:r>
            <w:r w:rsidR="003F313C">
              <w:rPr>
                <w:rFonts w:ascii="Cambria" w:hAnsi="Cambria"/>
              </w:rPr>
              <w:t xml:space="preserve"> </w:t>
            </w:r>
            <w:r w:rsidR="00481E4B">
              <w:rPr>
                <w:rFonts w:ascii="Cambria" w:hAnsi="Cambria"/>
              </w:rPr>
              <w:t>strojevi, oprema i druga imovina</w:t>
            </w:r>
            <w:r w:rsidR="00CC4FA3">
              <w:rPr>
                <w:rFonts w:ascii="Cambria" w:hAnsi="Cambria"/>
              </w:rPr>
              <w:t>)</w:t>
            </w:r>
            <w:r w:rsidR="00C66F4C">
              <w:rPr>
                <w:rFonts w:ascii="Cambria" w:hAnsi="Cambria"/>
              </w:rPr>
              <w:t xml:space="preserve">, </w:t>
            </w:r>
            <w:r w:rsidR="00CC4FA3">
              <w:rPr>
                <w:rFonts w:ascii="Cambria" w:hAnsi="Cambria"/>
              </w:rPr>
              <w:t xml:space="preserve"> </w:t>
            </w:r>
            <w:r w:rsidR="00F71211">
              <w:rPr>
                <w:rFonts w:ascii="Cambria" w:hAnsi="Cambria"/>
              </w:rPr>
              <w:t>po objavljenome trećem</w:t>
            </w:r>
            <w:r w:rsidR="00A27D0F">
              <w:rPr>
                <w:rFonts w:ascii="Cambria" w:hAnsi="Cambria"/>
              </w:rPr>
              <w:t xml:space="preserve"> oglasu, </w:t>
            </w:r>
            <w:r w:rsidR="00867C2D">
              <w:rPr>
                <w:rFonts w:ascii="Cambria" w:hAnsi="Cambria"/>
              </w:rPr>
              <w:t>sukladno član</w:t>
            </w:r>
            <w:r w:rsidR="00481E4B">
              <w:rPr>
                <w:rFonts w:ascii="Cambria" w:hAnsi="Cambria"/>
              </w:rPr>
              <w:t>ku</w:t>
            </w:r>
            <w:r w:rsidR="00B75ABF">
              <w:rPr>
                <w:rFonts w:ascii="Cambria" w:hAnsi="Cambria"/>
              </w:rPr>
              <w:t xml:space="preserve"> 229</w:t>
            </w:r>
            <w:r w:rsidR="00BA77F4">
              <w:rPr>
                <w:rFonts w:ascii="Cambria" w:hAnsi="Cambria"/>
              </w:rPr>
              <w:t xml:space="preserve">. </w:t>
            </w:r>
            <w:r w:rsidR="00C90DD1">
              <w:rPr>
                <w:rFonts w:ascii="Cambria" w:hAnsi="Cambria"/>
              </w:rPr>
              <w:t>Stečajnog zakona</w:t>
            </w:r>
            <w:r w:rsidR="00333175">
              <w:rPr>
                <w:rFonts w:ascii="Cambria" w:hAnsi="Cambria"/>
              </w:rPr>
              <w:t xml:space="preserve"> (NN 71/15)</w:t>
            </w:r>
            <w:r w:rsidR="00A27D0F">
              <w:rPr>
                <w:rFonts w:ascii="Cambria" w:hAnsi="Cambria"/>
              </w:rPr>
              <w:t>.</w:t>
            </w:r>
          </w:p>
          <w:p w:rsidR="00F71211" w:rsidRDefault="00F71211" w:rsidP="001B4AD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</w:p>
          <w:p w:rsidR="007A5291" w:rsidRPr="004C62B3" w:rsidRDefault="007A5291">
            <w:pPr>
              <w:pStyle w:val="Odlomakpopisa1"/>
              <w:jc w:val="right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>Stečajni upravitelj</w:t>
            </w:r>
          </w:p>
          <w:p w:rsidR="007A5291" w:rsidRPr="00867C2D" w:rsidRDefault="00867C2D" w:rsidP="00867C2D">
            <w:pPr>
              <w:pStyle w:val="Odlomakpopisa1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Mato Čičak, dipl. oec.</w:t>
            </w:r>
          </w:p>
        </w:tc>
      </w:tr>
    </w:tbl>
    <w:p w:rsidR="007A5291" w:rsidRDefault="007A5291" w:rsidP="00867C2D"/>
    <w:sectPr w:rsidR="007A5291">
      <w:footerReference w:type="even" r:id="rId9"/>
      <w:footerReference w:type="default" r:id="rId10"/>
      <w:foot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8AE" w:rsidRDefault="008558AE">
      <w:r>
        <w:separator/>
      </w:r>
    </w:p>
  </w:endnote>
  <w:endnote w:type="continuationSeparator" w:id="0">
    <w:p w:rsidR="008558AE" w:rsidRDefault="0085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291" w:rsidRDefault="007A529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A5291" w:rsidRDefault="007A5291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291" w:rsidRDefault="007A529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BC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A5291" w:rsidRDefault="007A5291">
    <w:pPr>
      <w:pStyle w:val="Podnoj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AB" w:rsidRDefault="00E14CA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195BCF">
      <w:rPr>
        <w:noProof/>
      </w:rPr>
      <w:t>1</w:t>
    </w:r>
    <w:r>
      <w:fldChar w:fldCharType="end"/>
    </w:r>
  </w:p>
  <w:p w:rsidR="00E14CAB" w:rsidRDefault="00E14CA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8AE" w:rsidRDefault="008558AE">
      <w:r>
        <w:separator/>
      </w:r>
    </w:p>
  </w:footnote>
  <w:footnote w:type="continuationSeparator" w:id="0">
    <w:p w:rsidR="008558AE" w:rsidRDefault="0085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963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1A49EB"/>
    <w:multiLevelType w:val="hybridMultilevel"/>
    <w:tmpl w:val="143216CA"/>
    <w:lvl w:ilvl="0" w:tplc="70AE410E">
      <w:start w:val="26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B1784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C69C8"/>
    <w:multiLevelType w:val="hybridMultilevel"/>
    <w:tmpl w:val="634E3E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F2B2B"/>
    <w:multiLevelType w:val="hybridMultilevel"/>
    <w:tmpl w:val="F482D7B6"/>
    <w:lvl w:ilvl="0" w:tplc="D12050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1413F4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8C7040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CC5289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211BDE"/>
    <w:multiLevelType w:val="hybridMultilevel"/>
    <w:tmpl w:val="E200A9AA"/>
    <w:lvl w:ilvl="0" w:tplc="39DCF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E7C19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EA44C69"/>
    <w:multiLevelType w:val="hybridMultilevel"/>
    <w:tmpl w:val="BE58A6A0"/>
    <w:lvl w:ilvl="0" w:tplc="DB143DB6">
      <w:start w:val="1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2D"/>
    <w:rsid w:val="00003254"/>
    <w:rsid w:val="000700A5"/>
    <w:rsid w:val="00080704"/>
    <w:rsid w:val="000A5BCC"/>
    <w:rsid w:val="000C263A"/>
    <w:rsid w:val="000F1F58"/>
    <w:rsid w:val="000F5EA1"/>
    <w:rsid w:val="00113547"/>
    <w:rsid w:val="00122EC3"/>
    <w:rsid w:val="00151E6B"/>
    <w:rsid w:val="00155C1F"/>
    <w:rsid w:val="001665F6"/>
    <w:rsid w:val="00172835"/>
    <w:rsid w:val="00175962"/>
    <w:rsid w:val="00195BCF"/>
    <w:rsid w:val="001B4AD5"/>
    <w:rsid w:val="001C6129"/>
    <w:rsid w:val="001D0398"/>
    <w:rsid w:val="001D1214"/>
    <w:rsid w:val="001F3D18"/>
    <w:rsid w:val="00224042"/>
    <w:rsid w:val="002B4912"/>
    <w:rsid w:val="002F2163"/>
    <w:rsid w:val="002F2CFC"/>
    <w:rsid w:val="00333175"/>
    <w:rsid w:val="00340F38"/>
    <w:rsid w:val="00357823"/>
    <w:rsid w:val="00384648"/>
    <w:rsid w:val="003A66D6"/>
    <w:rsid w:val="003F313C"/>
    <w:rsid w:val="0041083F"/>
    <w:rsid w:val="004148C5"/>
    <w:rsid w:val="00460CDC"/>
    <w:rsid w:val="00461C07"/>
    <w:rsid w:val="00481E4B"/>
    <w:rsid w:val="004C62B3"/>
    <w:rsid w:val="004D04F0"/>
    <w:rsid w:val="004E26AE"/>
    <w:rsid w:val="004F7E40"/>
    <w:rsid w:val="00512D46"/>
    <w:rsid w:val="00513C7C"/>
    <w:rsid w:val="00523658"/>
    <w:rsid w:val="00542811"/>
    <w:rsid w:val="005776B9"/>
    <w:rsid w:val="00587EDC"/>
    <w:rsid w:val="005952E7"/>
    <w:rsid w:val="005A5618"/>
    <w:rsid w:val="005A5798"/>
    <w:rsid w:val="005C55ED"/>
    <w:rsid w:val="00610C05"/>
    <w:rsid w:val="00623E67"/>
    <w:rsid w:val="00626F12"/>
    <w:rsid w:val="00627282"/>
    <w:rsid w:val="00656A40"/>
    <w:rsid w:val="00661BD8"/>
    <w:rsid w:val="006662B5"/>
    <w:rsid w:val="00685E69"/>
    <w:rsid w:val="006963CD"/>
    <w:rsid w:val="006C168F"/>
    <w:rsid w:val="006C4D90"/>
    <w:rsid w:val="006C71EF"/>
    <w:rsid w:val="006E7AEC"/>
    <w:rsid w:val="00721029"/>
    <w:rsid w:val="00757288"/>
    <w:rsid w:val="00760658"/>
    <w:rsid w:val="00787438"/>
    <w:rsid w:val="007A5291"/>
    <w:rsid w:val="007C47E6"/>
    <w:rsid w:val="007D58D8"/>
    <w:rsid w:val="007D6D0D"/>
    <w:rsid w:val="00812EE3"/>
    <w:rsid w:val="00831831"/>
    <w:rsid w:val="008558AE"/>
    <w:rsid w:val="00855BBC"/>
    <w:rsid w:val="00867C2D"/>
    <w:rsid w:val="0087429E"/>
    <w:rsid w:val="00882946"/>
    <w:rsid w:val="00885EC5"/>
    <w:rsid w:val="00892E82"/>
    <w:rsid w:val="008F3A05"/>
    <w:rsid w:val="008F4F7F"/>
    <w:rsid w:val="00952418"/>
    <w:rsid w:val="00954371"/>
    <w:rsid w:val="00955A59"/>
    <w:rsid w:val="009767A6"/>
    <w:rsid w:val="009A1577"/>
    <w:rsid w:val="009B43F7"/>
    <w:rsid w:val="009C497E"/>
    <w:rsid w:val="00A22EFD"/>
    <w:rsid w:val="00A27D0F"/>
    <w:rsid w:val="00A34B09"/>
    <w:rsid w:val="00A37D77"/>
    <w:rsid w:val="00A626BC"/>
    <w:rsid w:val="00AA28FA"/>
    <w:rsid w:val="00B028D4"/>
    <w:rsid w:val="00B15ECF"/>
    <w:rsid w:val="00B21870"/>
    <w:rsid w:val="00B75ABF"/>
    <w:rsid w:val="00B94261"/>
    <w:rsid w:val="00BA1EEC"/>
    <w:rsid w:val="00BA77F4"/>
    <w:rsid w:val="00BC1AA3"/>
    <w:rsid w:val="00BE67C9"/>
    <w:rsid w:val="00BE69F5"/>
    <w:rsid w:val="00C35B9F"/>
    <w:rsid w:val="00C55512"/>
    <w:rsid w:val="00C66F4C"/>
    <w:rsid w:val="00C90DD1"/>
    <w:rsid w:val="00CC4FA3"/>
    <w:rsid w:val="00CE5605"/>
    <w:rsid w:val="00D1419B"/>
    <w:rsid w:val="00D141E7"/>
    <w:rsid w:val="00D8341B"/>
    <w:rsid w:val="00DE4482"/>
    <w:rsid w:val="00E036C9"/>
    <w:rsid w:val="00E10CE4"/>
    <w:rsid w:val="00E14CAB"/>
    <w:rsid w:val="00E15540"/>
    <w:rsid w:val="00E327AF"/>
    <w:rsid w:val="00E41841"/>
    <w:rsid w:val="00E538AF"/>
    <w:rsid w:val="00E559A5"/>
    <w:rsid w:val="00E60BE8"/>
    <w:rsid w:val="00E628E2"/>
    <w:rsid w:val="00E7752D"/>
    <w:rsid w:val="00E9289E"/>
    <w:rsid w:val="00EB43EC"/>
    <w:rsid w:val="00F43FCD"/>
    <w:rsid w:val="00F71211"/>
    <w:rsid w:val="00F81468"/>
    <w:rsid w:val="00FA1A9C"/>
    <w:rsid w:val="00FC5E7A"/>
    <w:rsid w:val="00FD056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semiHidden/>
  </w:style>
  <w:style w:type="paragraph" w:customStyle="1" w:styleId="Odlomakpopisa1">
    <w:name w:val="Odlomak popisa1"/>
    <w:basedOn w:val="Normal"/>
    <w:qFormat/>
    <w:pPr>
      <w:ind w:left="720"/>
      <w:contextualSpacing/>
    </w:pPr>
    <w:rPr>
      <w:lang w:eastAsia="en-US"/>
    </w:rPr>
  </w:style>
  <w:style w:type="paragraph" w:customStyle="1" w:styleId="Bezproreda1">
    <w:name w:val="Bez proreda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uiPriority w:val="99"/>
    <w:rPr>
      <w:sz w:val="24"/>
      <w:szCs w:val="24"/>
    </w:rPr>
  </w:style>
  <w:style w:type="paragraph" w:customStyle="1" w:styleId="Tekstbalonia1">
    <w:name w:val="Tekst balončića1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semiHidden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14C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14CAB"/>
    <w:rPr>
      <w:sz w:val="24"/>
      <w:szCs w:val="24"/>
    </w:rPr>
  </w:style>
  <w:style w:type="paragraph" w:styleId="Bezproreda">
    <w:name w:val="No Spacing"/>
    <w:uiPriority w:val="1"/>
    <w:qFormat/>
    <w:rsid w:val="00B94261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C90DD1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C90D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D0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semiHidden/>
  </w:style>
  <w:style w:type="paragraph" w:customStyle="1" w:styleId="Odlomakpopisa1">
    <w:name w:val="Odlomak popisa1"/>
    <w:basedOn w:val="Normal"/>
    <w:qFormat/>
    <w:pPr>
      <w:ind w:left="720"/>
      <w:contextualSpacing/>
    </w:pPr>
    <w:rPr>
      <w:lang w:eastAsia="en-US"/>
    </w:rPr>
  </w:style>
  <w:style w:type="paragraph" w:customStyle="1" w:styleId="Bezproreda1">
    <w:name w:val="Bez proreda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uiPriority w:val="99"/>
    <w:rPr>
      <w:sz w:val="24"/>
      <w:szCs w:val="24"/>
    </w:rPr>
  </w:style>
  <w:style w:type="paragraph" w:customStyle="1" w:styleId="Tekstbalonia1">
    <w:name w:val="Tekst balončića1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semiHidden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14C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14CAB"/>
    <w:rPr>
      <w:sz w:val="24"/>
      <w:szCs w:val="24"/>
    </w:rPr>
  </w:style>
  <w:style w:type="paragraph" w:styleId="Bezproreda">
    <w:name w:val="No Spacing"/>
    <w:uiPriority w:val="1"/>
    <w:qFormat/>
    <w:rsid w:val="00B94261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C90DD1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C90D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D0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1DA0-8E5A-4D1B-89CD-8CF08671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4013</Characters>
  <Application>Microsoft Office Word</Application>
  <DocSecurity>4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47</vt:lpstr>
      <vt:lpstr>47</vt:lpstr>
    </vt:vector>
  </TitlesOfParts>
  <Company>Zagrebačka županija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</dc:title>
  <dc:creator>zabcic</dc:creator>
  <cp:lastModifiedBy>Ivana Stampf</cp:lastModifiedBy>
  <cp:revision>2</cp:revision>
  <cp:lastPrinted>2016-09-22T07:44:00Z</cp:lastPrinted>
  <dcterms:created xsi:type="dcterms:W3CDTF">2016-10-28T06:06:00Z</dcterms:created>
  <dcterms:modified xsi:type="dcterms:W3CDTF">2016-10-28T06:06:00Z</dcterms:modified>
</cp:coreProperties>
</file>